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4F7BE" w14:textId="7D179A4A" w:rsidR="00A77A8C" w:rsidRPr="00A77A8C" w:rsidRDefault="00374943" w:rsidP="00374943">
      <w:pPr>
        <w:pStyle w:val="ListeParagraf"/>
        <w:ind w:left="0"/>
        <w:jc w:val="center"/>
        <w:rPr>
          <w:b/>
          <w:bCs/>
        </w:rPr>
      </w:pPr>
      <w:r>
        <w:rPr>
          <w:b/>
          <w:bCs/>
        </w:rPr>
        <w:t>2024-2025 EĞİ</w:t>
      </w:r>
      <w:r w:rsidR="00A77A8C" w:rsidRPr="00A77A8C">
        <w:rPr>
          <w:b/>
          <w:bCs/>
        </w:rPr>
        <w:t>TİM ÖĞRETİM YILI SOSYAL BİLGİLER DERSİ</w:t>
      </w:r>
    </w:p>
    <w:p w14:paraId="21910BA3" w14:textId="2DE5078F" w:rsidR="00A77A8C" w:rsidRPr="00A77A8C" w:rsidRDefault="00A77A8C" w:rsidP="00A77A8C">
      <w:pPr>
        <w:ind w:left="360"/>
        <w:jc w:val="center"/>
        <w:rPr>
          <w:b/>
          <w:bCs/>
        </w:rPr>
      </w:pPr>
      <w:r>
        <w:rPr>
          <w:b/>
          <w:bCs/>
        </w:rPr>
        <w:t xml:space="preserve">1. </w:t>
      </w:r>
      <w:r w:rsidRPr="00A77A8C">
        <w:rPr>
          <w:b/>
          <w:bCs/>
        </w:rPr>
        <w:t xml:space="preserve">DÖNEM </w:t>
      </w:r>
      <w:r w:rsidRPr="00A77A8C">
        <w:rPr>
          <w:b/>
          <w:bCs/>
        </w:rPr>
        <w:t xml:space="preserve">(İL GENELİ) </w:t>
      </w:r>
      <w:r>
        <w:rPr>
          <w:b/>
          <w:bCs/>
        </w:rPr>
        <w:t xml:space="preserve">2. </w:t>
      </w:r>
      <w:r w:rsidRPr="00A77A8C">
        <w:rPr>
          <w:b/>
          <w:bCs/>
        </w:rPr>
        <w:t>ORTAK YAZILI KONU SORU DAĞILIM TABLOSU</w:t>
      </w:r>
    </w:p>
    <w:p w14:paraId="02063488" w14:textId="27EFD366" w:rsidR="00A77A8C" w:rsidRDefault="00A77A8C" w:rsidP="00A77A8C">
      <w:pPr>
        <w:pStyle w:val="ListeParagraf"/>
      </w:pPr>
    </w:p>
    <w:p w14:paraId="368DC10E" w14:textId="7733F71F" w:rsidR="00A77A8C" w:rsidRDefault="00A77A8C" w:rsidP="00A77A8C">
      <w:pPr>
        <w:pStyle w:val="ListeParagraf"/>
      </w:pPr>
    </w:p>
    <w:p w14:paraId="1F9C5394" w14:textId="4B3F1D39" w:rsidR="00A77A8C" w:rsidRDefault="00A77A8C" w:rsidP="00A77A8C">
      <w:pPr>
        <w:pStyle w:val="ListeParagraf"/>
      </w:pPr>
    </w:p>
    <w:p w14:paraId="4F50DFFC" w14:textId="6CAD9CF0" w:rsidR="00A77A8C" w:rsidRDefault="00A77A8C" w:rsidP="00A77A8C">
      <w:pPr>
        <w:pStyle w:val="ListeParagraf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13"/>
        <w:gridCol w:w="6079"/>
        <w:gridCol w:w="1270"/>
      </w:tblGrid>
      <w:tr w:rsidR="00A77A8C" w14:paraId="0B0E523E" w14:textId="77777777" w:rsidTr="00A77A8C">
        <w:trPr>
          <w:trHeight w:val="507"/>
        </w:trPr>
        <w:tc>
          <w:tcPr>
            <w:tcW w:w="1713" w:type="dxa"/>
            <w:vAlign w:val="center"/>
          </w:tcPr>
          <w:p w14:paraId="1E0AC840" w14:textId="06FAE3B8" w:rsidR="00A77A8C" w:rsidRPr="00A77A8C" w:rsidRDefault="00A77A8C" w:rsidP="00A77A8C">
            <w:pPr>
              <w:pStyle w:val="ListeParagraf"/>
              <w:ind w:left="0"/>
              <w:jc w:val="center"/>
              <w:rPr>
                <w:b/>
                <w:bCs/>
              </w:rPr>
            </w:pPr>
            <w:r w:rsidRPr="00A77A8C">
              <w:rPr>
                <w:b/>
                <w:bCs/>
              </w:rPr>
              <w:t>Öğrenme Alanı</w:t>
            </w:r>
          </w:p>
        </w:tc>
        <w:tc>
          <w:tcPr>
            <w:tcW w:w="6079" w:type="dxa"/>
            <w:vAlign w:val="center"/>
          </w:tcPr>
          <w:p w14:paraId="1EB10E9A" w14:textId="27BBDC5B" w:rsidR="00A77A8C" w:rsidRPr="00A77A8C" w:rsidRDefault="00A77A8C" w:rsidP="00A77A8C">
            <w:pPr>
              <w:pStyle w:val="ListeParagraf"/>
              <w:ind w:left="0"/>
              <w:jc w:val="center"/>
              <w:rPr>
                <w:b/>
                <w:bCs/>
              </w:rPr>
            </w:pPr>
            <w:r w:rsidRPr="00A77A8C">
              <w:rPr>
                <w:b/>
                <w:bCs/>
              </w:rPr>
              <w:t>Kazanımlar</w:t>
            </w:r>
          </w:p>
        </w:tc>
        <w:tc>
          <w:tcPr>
            <w:tcW w:w="1270" w:type="dxa"/>
            <w:vAlign w:val="center"/>
          </w:tcPr>
          <w:p w14:paraId="0989EB23" w14:textId="460936E7" w:rsidR="00A77A8C" w:rsidRPr="00A77A8C" w:rsidRDefault="00A77A8C" w:rsidP="00A77A8C">
            <w:pPr>
              <w:pStyle w:val="ListeParagraf"/>
              <w:ind w:left="0"/>
              <w:jc w:val="center"/>
              <w:rPr>
                <w:b/>
                <w:bCs/>
              </w:rPr>
            </w:pPr>
            <w:r w:rsidRPr="00A77A8C">
              <w:rPr>
                <w:b/>
                <w:bCs/>
              </w:rPr>
              <w:t>Soru Sayısı</w:t>
            </w:r>
          </w:p>
        </w:tc>
      </w:tr>
      <w:tr w:rsidR="00A77A8C" w14:paraId="1D1B15DF" w14:textId="77777777" w:rsidTr="00A77A8C">
        <w:trPr>
          <w:cantSplit/>
          <w:trHeight w:val="1134"/>
        </w:trPr>
        <w:tc>
          <w:tcPr>
            <w:tcW w:w="1713" w:type="dxa"/>
            <w:textDirection w:val="btLr"/>
            <w:vAlign w:val="center"/>
          </w:tcPr>
          <w:p w14:paraId="3F75D4AA" w14:textId="27CAE29D" w:rsidR="00A77A8C" w:rsidRDefault="00A77A8C" w:rsidP="00A77A8C">
            <w:pPr>
              <w:pStyle w:val="ListeParagraf"/>
              <w:ind w:left="113" w:right="113"/>
              <w:jc w:val="center"/>
            </w:pPr>
            <w:r>
              <w:t>BİREY VE</w:t>
            </w:r>
            <w:r>
              <w:t xml:space="preserve"> </w:t>
            </w:r>
            <w:r>
              <w:t>TOPLUM</w:t>
            </w:r>
          </w:p>
        </w:tc>
        <w:tc>
          <w:tcPr>
            <w:tcW w:w="6079" w:type="dxa"/>
            <w:vAlign w:val="center"/>
          </w:tcPr>
          <w:p w14:paraId="266C43D1" w14:textId="32561DD0" w:rsidR="00A77A8C" w:rsidRDefault="00A77A8C" w:rsidP="00A77A8C">
            <w:pPr>
              <w:pStyle w:val="ListeParagraf"/>
              <w:ind w:left="0"/>
            </w:pPr>
            <w:r w:rsidRPr="00A77A8C">
              <w:t>SB.6.1.5. Bir soruna getirilen çözümlerin hak, sorumluluk ve özgürlükler temelinde olması gerektiğini savunur.</w:t>
            </w:r>
          </w:p>
        </w:tc>
        <w:tc>
          <w:tcPr>
            <w:tcW w:w="1270" w:type="dxa"/>
            <w:vAlign w:val="center"/>
          </w:tcPr>
          <w:p w14:paraId="22727C66" w14:textId="3B0A693C" w:rsidR="00A77A8C" w:rsidRDefault="00A77A8C" w:rsidP="00A77A8C">
            <w:pPr>
              <w:pStyle w:val="ListeParagraf"/>
              <w:ind w:left="0"/>
              <w:jc w:val="center"/>
            </w:pPr>
            <w:r>
              <w:t>1</w:t>
            </w:r>
          </w:p>
        </w:tc>
      </w:tr>
      <w:tr w:rsidR="00A77A8C" w14:paraId="74AABD68" w14:textId="77777777" w:rsidTr="00A77A8C">
        <w:trPr>
          <w:trHeight w:val="970"/>
        </w:trPr>
        <w:tc>
          <w:tcPr>
            <w:tcW w:w="1713" w:type="dxa"/>
            <w:vMerge w:val="restart"/>
            <w:textDirection w:val="btLr"/>
            <w:vAlign w:val="center"/>
          </w:tcPr>
          <w:p w14:paraId="3322C40F" w14:textId="2ED77356" w:rsidR="00A77A8C" w:rsidRDefault="00A77A8C" w:rsidP="00A77A8C">
            <w:pPr>
              <w:pStyle w:val="ListeParagraf"/>
              <w:ind w:left="113" w:right="113"/>
              <w:jc w:val="center"/>
            </w:pPr>
            <w:r>
              <w:t>KÜLTÜR VE MİRAS</w:t>
            </w:r>
          </w:p>
        </w:tc>
        <w:tc>
          <w:tcPr>
            <w:tcW w:w="6079" w:type="dxa"/>
            <w:vAlign w:val="center"/>
          </w:tcPr>
          <w:p w14:paraId="57C84831" w14:textId="34638D2A" w:rsidR="00A77A8C" w:rsidRDefault="00A77A8C" w:rsidP="00A77A8C">
            <w:pPr>
              <w:pStyle w:val="ListeParagraf"/>
              <w:ind w:left="0"/>
            </w:pPr>
            <w:r w:rsidRPr="00A77A8C">
              <w:t>SB.6.2.1. Orta Asya’da kurulan ilk Türk devletlerinin coğrafi, siyasal, ekonomik ve kültürel özelliklerine ilişkin çıkarımlarda bulunur.</w:t>
            </w:r>
          </w:p>
        </w:tc>
        <w:tc>
          <w:tcPr>
            <w:tcW w:w="1270" w:type="dxa"/>
            <w:vAlign w:val="center"/>
          </w:tcPr>
          <w:p w14:paraId="39866A59" w14:textId="1973F3B9" w:rsidR="00A77A8C" w:rsidRDefault="00A77A8C" w:rsidP="00A77A8C">
            <w:pPr>
              <w:pStyle w:val="ListeParagraf"/>
              <w:ind w:left="0"/>
              <w:jc w:val="center"/>
            </w:pPr>
            <w:r>
              <w:t>1</w:t>
            </w:r>
          </w:p>
        </w:tc>
      </w:tr>
      <w:tr w:rsidR="00A77A8C" w14:paraId="798BB34D" w14:textId="77777777" w:rsidTr="00A77A8C">
        <w:trPr>
          <w:trHeight w:val="685"/>
        </w:trPr>
        <w:tc>
          <w:tcPr>
            <w:tcW w:w="1713" w:type="dxa"/>
            <w:vMerge/>
            <w:textDirection w:val="btLr"/>
            <w:vAlign w:val="center"/>
          </w:tcPr>
          <w:p w14:paraId="0BA25CFF" w14:textId="77777777" w:rsidR="00A77A8C" w:rsidRDefault="00A77A8C" w:rsidP="00A77A8C">
            <w:pPr>
              <w:pStyle w:val="ListeParagraf"/>
              <w:ind w:left="113" w:right="113"/>
              <w:jc w:val="center"/>
            </w:pPr>
          </w:p>
        </w:tc>
        <w:tc>
          <w:tcPr>
            <w:tcW w:w="6079" w:type="dxa"/>
            <w:vAlign w:val="center"/>
          </w:tcPr>
          <w:p w14:paraId="6ED66BB0" w14:textId="3F669F21" w:rsidR="00A77A8C" w:rsidRPr="00A77A8C" w:rsidRDefault="00A77A8C" w:rsidP="00A77A8C">
            <w:pPr>
              <w:pStyle w:val="ListeParagraf"/>
              <w:ind w:left="0"/>
            </w:pPr>
            <w:r w:rsidRPr="00A77A8C">
              <w:t>SB.6.2.2. İslamiyet’in ortaya çıkışını ve beraberinde getirdiği değişimleri yorumlar.</w:t>
            </w:r>
          </w:p>
        </w:tc>
        <w:tc>
          <w:tcPr>
            <w:tcW w:w="1270" w:type="dxa"/>
            <w:vAlign w:val="center"/>
          </w:tcPr>
          <w:p w14:paraId="32EE42F6" w14:textId="1B35A4B9" w:rsidR="00A77A8C" w:rsidRDefault="00A77A8C" w:rsidP="00A77A8C">
            <w:pPr>
              <w:pStyle w:val="ListeParagraf"/>
              <w:ind w:left="0"/>
              <w:jc w:val="center"/>
            </w:pPr>
            <w:r>
              <w:t>1</w:t>
            </w:r>
          </w:p>
        </w:tc>
      </w:tr>
      <w:tr w:rsidR="00A77A8C" w14:paraId="1F3B845D" w14:textId="77777777" w:rsidTr="00A77A8C">
        <w:trPr>
          <w:trHeight w:val="697"/>
        </w:trPr>
        <w:tc>
          <w:tcPr>
            <w:tcW w:w="1713" w:type="dxa"/>
            <w:vMerge/>
            <w:textDirection w:val="btLr"/>
            <w:vAlign w:val="center"/>
          </w:tcPr>
          <w:p w14:paraId="28CBD46A" w14:textId="77777777" w:rsidR="00A77A8C" w:rsidRDefault="00A77A8C" w:rsidP="00A77A8C">
            <w:pPr>
              <w:pStyle w:val="ListeParagraf"/>
              <w:ind w:left="113" w:right="113"/>
              <w:jc w:val="center"/>
            </w:pPr>
          </w:p>
        </w:tc>
        <w:tc>
          <w:tcPr>
            <w:tcW w:w="6079" w:type="dxa"/>
            <w:vAlign w:val="center"/>
          </w:tcPr>
          <w:p w14:paraId="2EA0A1C7" w14:textId="07F2C193" w:rsidR="00A77A8C" w:rsidRPr="00A77A8C" w:rsidRDefault="00A77A8C" w:rsidP="00A77A8C">
            <w:pPr>
              <w:pStyle w:val="ListeParagraf"/>
              <w:ind w:left="0"/>
            </w:pPr>
            <w:r w:rsidRPr="00A77A8C">
              <w:t>SB.6.2.3. Türklerin İslamiyet’i kabulleri ile birlikte siyasi, sosyal ve kültürel alanlarda meydana gelen değişimleri fark eder.</w:t>
            </w:r>
          </w:p>
        </w:tc>
        <w:tc>
          <w:tcPr>
            <w:tcW w:w="1270" w:type="dxa"/>
            <w:vAlign w:val="center"/>
          </w:tcPr>
          <w:p w14:paraId="636B1CC4" w14:textId="1059BA48" w:rsidR="00A77A8C" w:rsidRDefault="00A77A8C" w:rsidP="00A77A8C">
            <w:pPr>
              <w:pStyle w:val="ListeParagraf"/>
              <w:ind w:left="0"/>
              <w:jc w:val="center"/>
            </w:pPr>
            <w:r>
              <w:t>1</w:t>
            </w:r>
          </w:p>
        </w:tc>
      </w:tr>
      <w:tr w:rsidR="00A77A8C" w14:paraId="6A4881EA" w14:textId="77777777" w:rsidTr="00A77A8C">
        <w:trPr>
          <w:trHeight w:val="707"/>
        </w:trPr>
        <w:tc>
          <w:tcPr>
            <w:tcW w:w="1713" w:type="dxa"/>
            <w:vMerge/>
            <w:textDirection w:val="btLr"/>
            <w:vAlign w:val="center"/>
          </w:tcPr>
          <w:p w14:paraId="1616362B" w14:textId="77777777" w:rsidR="00A77A8C" w:rsidRDefault="00A77A8C" w:rsidP="00A77A8C">
            <w:pPr>
              <w:pStyle w:val="ListeParagraf"/>
              <w:ind w:left="113" w:right="113"/>
              <w:jc w:val="center"/>
            </w:pPr>
          </w:p>
        </w:tc>
        <w:tc>
          <w:tcPr>
            <w:tcW w:w="6079" w:type="dxa"/>
            <w:vAlign w:val="center"/>
          </w:tcPr>
          <w:p w14:paraId="6D28CFD5" w14:textId="63455D51" w:rsidR="00A77A8C" w:rsidRPr="00A77A8C" w:rsidRDefault="00A77A8C" w:rsidP="00A77A8C">
            <w:pPr>
              <w:pStyle w:val="ListeParagraf"/>
              <w:ind w:left="0"/>
            </w:pPr>
            <w:r w:rsidRPr="00A77A8C">
              <w:t>SB.6.2.4. Türklerin Anadolu’yu yurt edinme sürecini XI ve XIII. yüzyıllar kapsamında analiz eder.</w:t>
            </w:r>
          </w:p>
        </w:tc>
        <w:tc>
          <w:tcPr>
            <w:tcW w:w="1270" w:type="dxa"/>
            <w:vAlign w:val="center"/>
          </w:tcPr>
          <w:p w14:paraId="51BA11C5" w14:textId="5D4C06DD" w:rsidR="00A77A8C" w:rsidRDefault="00A77A8C" w:rsidP="00A77A8C">
            <w:pPr>
              <w:pStyle w:val="ListeParagraf"/>
              <w:ind w:left="0"/>
              <w:jc w:val="center"/>
            </w:pPr>
            <w:r>
              <w:t>1</w:t>
            </w:r>
          </w:p>
        </w:tc>
      </w:tr>
      <w:tr w:rsidR="00A77A8C" w14:paraId="690770EC" w14:textId="77777777" w:rsidTr="00A77A8C">
        <w:trPr>
          <w:trHeight w:val="703"/>
        </w:trPr>
        <w:tc>
          <w:tcPr>
            <w:tcW w:w="1713" w:type="dxa"/>
            <w:vMerge/>
            <w:textDirection w:val="btLr"/>
            <w:vAlign w:val="center"/>
          </w:tcPr>
          <w:p w14:paraId="4B48EFF1" w14:textId="77777777" w:rsidR="00A77A8C" w:rsidRDefault="00A77A8C" w:rsidP="00A77A8C">
            <w:pPr>
              <w:pStyle w:val="ListeParagraf"/>
              <w:ind w:left="113" w:right="113"/>
              <w:jc w:val="center"/>
            </w:pPr>
          </w:p>
        </w:tc>
        <w:tc>
          <w:tcPr>
            <w:tcW w:w="6079" w:type="dxa"/>
            <w:vAlign w:val="center"/>
          </w:tcPr>
          <w:p w14:paraId="4829D2EE" w14:textId="0E2F8EEC" w:rsidR="00A77A8C" w:rsidRPr="00A77A8C" w:rsidRDefault="00A77A8C" w:rsidP="00A77A8C">
            <w:pPr>
              <w:pStyle w:val="ListeParagraf"/>
              <w:ind w:left="0"/>
            </w:pPr>
            <w:r w:rsidRPr="00A77A8C">
              <w:t>SB.6.2.5. Tarihî ticaret yollarının toplumlar arası siyasi, kültürel ve ekonomik ilişkilerdeki rolünü açıklar.</w:t>
            </w:r>
          </w:p>
        </w:tc>
        <w:tc>
          <w:tcPr>
            <w:tcW w:w="1270" w:type="dxa"/>
            <w:vAlign w:val="center"/>
          </w:tcPr>
          <w:p w14:paraId="078DE143" w14:textId="48B03AA8" w:rsidR="00A77A8C" w:rsidRDefault="00A77A8C" w:rsidP="00A77A8C">
            <w:pPr>
              <w:pStyle w:val="ListeParagraf"/>
              <w:ind w:left="0"/>
              <w:jc w:val="center"/>
            </w:pPr>
            <w:r>
              <w:t>1</w:t>
            </w:r>
          </w:p>
        </w:tc>
      </w:tr>
      <w:tr w:rsidR="00A77A8C" w14:paraId="26EA089F" w14:textId="77777777" w:rsidTr="00A77A8C">
        <w:trPr>
          <w:cantSplit/>
          <w:trHeight w:val="1522"/>
        </w:trPr>
        <w:tc>
          <w:tcPr>
            <w:tcW w:w="1713" w:type="dxa"/>
            <w:textDirection w:val="btLr"/>
            <w:vAlign w:val="center"/>
          </w:tcPr>
          <w:p w14:paraId="73DE95B3" w14:textId="69960353" w:rsidR="00A77A8C" w:rsidRDefault="00A77A8C" w:rsidP="00A77A8C">
            <w:pPr>
              <w:pStyle w:val="ListeParagraf"/>
              <w:ind w:left="113" w:right="113"/>
              <w:jc w:val="center"/>
            </w:pPr>
            <w:r>
              <w:t>İNSANLAR, YERLER VE ÇEVRELER</w:t>
            </w:r>
          </w:p>
        </w:tc>
        <w:tc>
          <w:tcPr>
            <w:tcW w:w="6079" w:type="dxa"/>
            <w:vAlign w:val="center"/>
          </w:tcPr>
          <w:p w14:paraId="3D21DC8E" w14:textId="08A6A490" w:rsidR="00A77A8C" w:rsidRPr="00A77A8C" w:rsidRDefault="00A77A8C" w:rsidP="00A77A8C">
            <w:pPr>
              <w:pStyle w:val="ListeParagraf"/>
              <w:ind w:left="0"/>
            </w:pPr>
            <w:r w:rsidRPr="00A77A8C">
              <w:t>SB.6.3.1. Konum ile ilgili kavramları kullanarak kıtaların, okyanusların ve ülkemizin coğrafi konumunu tanımlar.</w:t>
            </w:r>
          </w:p>
        </w:tc>
        <w:tc>
          <w:tcPr>
            <w:tcW w:w="1270" w:type="dxa"/>
            <w:vAlign w:val="center"/>
          </w:tcPr>
          <w:p w14:paraId="5716F60C" w14:textId="2BC707DD" w:rsidR="00A77A8C" w:rsidRDefault="00A77A8C" w:rsidP="00A77A8C">
            <w:pPr>
              <w:pStyle w:val="ListeParagraf"/>
              <w:ind w:left="0"/>
              <w:jc w:val="center"/>
            </w:pPr>
            <w:r>
              <w:t>2</w:t>
            </w:r>
          </w:p>
        </w:tc>
      </w:tr>
    </w:tbl>
    <w:p w14:paraId="5B6A8D96" w14:textId="77777777" w:rsidR="00A77A8C" w:rsidRDefault="00A77A8C" w:rsidP="00A77A8C">
      <w:pPr>
        <w:pStyle w:val="ListeParagraf"/>
        <w:ind w:left="0"/>
      </w:pPr>
    </w:p>
    <w:p w14:paraId="30C7884A" w14:textId="77777777" w:rsidR="00A77A8C" w:rsidRDefault="00A77A8C" w:rsidP="00A77A8C">
      <w:pPr>
        <w:jc w:val="center"/>
      </w:pPr>
    </w:p>
    <w:sectPr w:rsidR="00A77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81002"/>
    <w:multiLevelType w:val="multilevel"/>
    <w:tmpl w:val="7E3C3926"/>
    <w:lvl w:ilvl="0">
      <w:start w:val="2024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915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1395B0A"/>
    <w:multiLevelType w:val="hybridMultilevel"/>
    <w:tmpl w:val="4066E1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8C"/>
    <w:rsid w:val="00374943"/>
    <w:rsid w:val="00A77A8C"/>
    <w:rsid w:val="00C7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3673"/>
  <w15:chartTrackingRefBased/>
  <w15:docId w15:val="{B66718B1-C2D8-499D-B1AD-EED23107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77A8C"/>
    <w:pPr>
      <w:ind w:left="720"/>
      <w:contextualSpacing/>
    </w:pPr>
  </w:style>
  <w:style w:type="table" w:styleId="TabloKlavuzu">
    <w:name w:val="Table Grid"/>
    <w:basedOn w:val="NormalTablo"/>
    <w:uiPriority w:val="39"/>
    <w:rsid w:val="00A77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pc111</dc:creator>
  <cp:keywords/>
  <dc:description/>
  <cp:lastModifiedBy>pc111</cp:lastModifiedBy>
  <cp:revision>3</cp:revision>
  <cp:lastPrinted>2024-11-21T07:07:00Z</cp:lastPrinted>
  <dcterms:created xsi:type="dcterms:W3CDTF">2024-11-21T06:58:00Z</dcterms:created>
  <dcterms:modified xsi:type="dcterms:W3CDTF">2024-11-21T07:12:00Z</dcterms:modified>
</cp:coreProperties>
</file>